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C1" w:rsidRPr="009049B5" w:rsidRDefault="006B58C1" w:rsidP="004C70AA">
      <w:pPr>
        <w:pStyle w:val="a3"/>
        <w:tabs>
          <w:tab w:val="left" w:pos="0"/>
        </w:tabs>
        <w:suppressAutoHyphens/>
        <w:jc w:val="center"/>
        <w:rPr>
          <w:b/>
          <w:sz w:val="26"/>
          <w:szCs w:val="26"/>
        </w:rPr>
      </w:pPr>
      <w:r w:rsidRPr="009049B5">
        <w:rPr>
          <w:b/>
          <w:sz w:val="26"/>
          <w:szCs w:val="26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Pr="009049B5" w:rsidRDefault="009049B5" w:rsidP="009049B5">
      <w:pPr>
        <w:ind w:firstLine="567"/>
        <w:jc w:val="both"/>
      </w:pPr>
      <w:r w:rsidRPr="009049B5">
        <w:t>Открытое акционерное общество «Пинское РСУ» (далее по тексту – Общество), расположенное по адресу: 225710, Брестская обл., г</w:t>
      </w:r>
      <w:proofErr w:type="gramStart"/>
      <w:r w:rsidRPr="009049B5">
        <w:t>.П</w:t>
      </w:r>
      <w:proofErr w:type="gramEnd"/>
      <w:r w:rsidRPr="009049B5">
        <w:t xml:space="preserve">инск, ул.Черняховского, 83, </w:t>
      </w:r>
      <w:r w:rsidR="004C70AA" w:rsidRPr="009049B5">
        <w:t xml:space="preserve">доводит до Вашего сведения </w:t>
      </w:r>
      <w:r w:rsidR="00161BA1" w:rsidRPr="009049B5">
        <w:t>решения</w:t>
      </w:r>
      <w:r w:rsidR="004C70AA" w:rsidRPr="009049B5">
        <w:rPr>
          <w:bCs/>
        </w:rPr>
        <w:t>, принятые «</w:t>
      </w:r>
      <w:r w:rsidRPr="009049B5">
        <w:rPr>
          <w:bCs/>
        </w:rPr>
        <w:t>12</w:t>
      </w:r>
      <w:r w:rsidR="004C70AA" w:rsidRPr="009049B5">
        <w:rPr>
          <w:bCs/>
        </w:rPr>
        <w:t xml:space="preserve">» </w:t>
      </w:r>
      <w:r w:rsidRPr="009049B5">
        <w:rPr>
          <w:bCs/>
        </w:rPr>
        <w:t xml:space="preserve">августа </w:t>
      </w:r>
      <w:r w:rsidR="004C70AA" w:rsidRPr="009049B5">
        <w:rPr>
          <w:bCs/>
        </w:rPr>
        <w:t>2022 г.</w:t>
      </w:r>
      <w:r w:rsidR="004C70AA" w:rsidRPr="009049B5">
        <w:t xml:space="preserve"> </w:t>
      </w:r>
      <w:r w:rsidRPr="009049B5">
        <w:t>на внеочередном совместном собрании  акционеров ОАО «Пинское РСУ» и ОАО «</w:t>
      </w:r>
      <w:proofErr w:type="spellStart"/>
      <w:r w:rsidRPr="009049B5">
        <w:t>Пинагрузсервис</w:t>
      </w:r>
      <w:proofErr w:type="spellEnd"/>
      <w:r w:rsidRPr="009049B5">
        <w:t>»</w:t>
      </w:r>
      <w:r w:rsidR="004C70AA" w:rsidRPr="009049B5">
        <w:t>:</w:t>
      </w:r>
    </w:p>
    <w:p w:rsidR="009049B5" w:rsidRPr="009049B5" w:rsidRDefault="009049B5" w:rsidP="009049B5">
      <w:pPr>
        <w:pStyle w:val="a3"/>
        <w:tabs>
          <w:tab w:val="left" w:pos="1134"/>
        </w:tabs>
        <w:suppressAutoHyphens/>
        <w:spacing w:after="60"/>
        <w:ind w:left="709"/>
        <w:jc w:val="center"/>
        <w:rPr>
          <w:sz w:val="16"/>
          <w:szCs w:val="16"/>
        </w:rPr>
      </w:pPr>
    </w:p>
    <w:p w:rsidR="009049B5" w:rsidRPr="009049B5" w:rsidRDefault="009049B5" w:rsidP="009049B5">
      <w:pPr>
        <w:pStyle w:val="a3"/>
        <w:tabs>
          <w:tab w:val="left" w:pos="1134"/>
        </w:tabs>
        <w:suppressAutoHyphens/>
        <w:spacing w:after="60"/>
        <w:ind w:left="709"/>
        <w:jc w:val="center"/>
        <w:rPr>
          <w:b/>
          <w:sz w:val="28"/>
          <w:szCs w:val="28"/>
        </w:rPr>
      </w:pPr>
      <w:r w:rsidRPr="009049B5">
        <w:rPr>
          <w:b/>
          <w:sz w:val="28"/>
          <w:szCs w:val="28"/>
        </w:rPr>
        <w:t>Повестка дня:</w:t>
      </w:r>
    </w:p>
    <w:p w:rsidR="009049B5" w:rsidRPr="00D552E3" w:rsidRDefault="009049B5" w:rsidP="009049B5">
      <w:pPr>
        <w:numPr>
          <w:ilvl w:val="0"/>
          <w:numId w:val="26"/>
        </w:numPr>
        <w:tabs>
          <w:tab w:val="clear" w:pos="795"/>
          <w:tab w:val="left" w:pos="0"/>
        </w:tabs>
        <w:suppressAutoHyphens/>
        <w:autoSpaceDE w:val="0"/>
        <w:autoSpaceDN w:val="0"/>
        <w:adjustRightInd w:val="0"/>
        <w:ind w:left="0" w:firstLine="426"/>
        <w:jc w:val="both"/>
        <w:rPr>
          <w:b/>
        </w:rPr>
      </w:pPr>
      <w:r w:rsidRPr="00D552E3">
        <w:rPr>
          <w:b/>
        </w:rPr>
        <w:t xml:space="preserve"> </w:t>
      </w:r>
      <w:r w:rsidRPr="00D552E3">
        <w:t xml:space="preserve">Об утверждении передаточного акта. </w:t>
      </w:r>
    </w:p>
    <w:p w:rsidR="009049B5" w:rsidRPr="00D552E3" w:rsidRDefault="009049B5" w:rsidP="009049B5">
      <w:pPr>
        <w:numPr>
          <w:ilvl w:val="0"/>
          <w:numId w:val="26"/>
        </w:numPr>
        <w:tabs>
          <w:tab w:val="clear" w:pos="795"/>
          <w:tab w:val="left" w:pos="0"/>
        </w:tabs>
        <w:suppressAutoHyphens/>
        <w:autoSpaceDE w:val="0"/>
        <w:autoSpaceDN w:val="0"/>
        <w:adjustRightInd w:val="0"/>
        <w:ind w:left="0" w:firstLine="426"/>
        <w:jc w:val="both"/>
        <w:rPr>
          <w:b/>
        </w:rPr>
      </w:pPr>
      <w:r w:rsidRPr="00D552E3">
        <w:t>Об утверждении решения и порядка о дополнительном выпуске акций ОАО «Пинское РСУ».</w:t>
      </w:r>
    </w:p>
    <w:p w:rsidR="009049B5" w:rsidRPr="00D552E3" w:rsidRDefault="009049B5" w:rsidP="009049B5">
      <w:pPr>
        <w:numPr>
          <w:ilvl w:val="0"/>
          <w:numId w:val="26"/>
        </w:numPr>
        <w:tabs>
          <w:tab w:val="clear" w:pos="795"/>
          <w:tab w:val="left" w:pos="0"/>
        </w:tabs>
        <w:suppressAutoHyphens/>
        <w:autoSpaceDE w:val="0"/>
        <w:autoSpaceDN w:val="0"/>
        <w:adjustRightInd w:val="0"/>
        <w:ind w:left="0" w:firstLine="426"/>
        <w:jc w:val="both"/>
        <w:rPr>
          <w:b/>
        </w:rPr>
      </w:pPr>
      <w:r w:rsidRPr="00D552E3">
        <w:t>Об увеличении уставного фонда ОАО «Пинское РСУ».</w:t>
      </w:r>
    </w:p>
    <w:p w:rsidR="009049B5" w:rsidRPr="00D552E3" w:rsidRDefault="009049B5" w:rsidP="009049B5">
      <w:pPr>
        <w:numPr>
          <w:ilvl w:val="0"/>
          <w:numId w:val="26"/>
        </w:numPr>
        <w:tabs>
          <w:tab w:val="clear" w:pos="795"/>
          <w:tab w:val="left" w:pos="0"/>
        </w:tabs>
        <w:suppressAutoHyphens/>
        <w:autoSpaceDE w:val="0"/>
        <w:autoSpaceDN w:val="0"/>
        <w:adjustRightInd w:val="0"/>
        <w:ind w:left="0" w:firstLine="426"/>
        <w:jc w:val="both"/>
        <w:rPr>
          <w:b/>
        </w:rPr>
      </w:pPr>
      <w:r w:rsidRPr="00D552E3">
        <w:t>О внесении изменений и дополнений в устав ОАО «Пинское РСУ» и утверждении устава в новой редакции.</w:t>
      </w:r>
    </w:p>
    <w:p w:rsidR="009049B5" w:rsidRPr="00C767C8" w:rsidRDefault="009049B5" w:rsidP="009049B5">
      <w:pPr>
        <w:pStyle w:val="a3"/>
        <w:suppressAutoHyphens/>
        <w:ind w:firstLine="426"/>
        <w:jc w:val="both"/>
      </w:pPr>
    </w:p>
    <w:p w:rsidR="00161BA1" w:rsidRPr="00161BA1" w:rsidRDefault="00161BA1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161BA1">
        <w:rPr>
          <w:b/>
          <w:bCs/>
          <w:sz w:val="26"/>
          <w:szCs w:val="26"/>
        </w:rPr>
        <w:t>Решени</w:t>
      </w:r>
      <w:r>
        <w:rPr>
          <w:b/>
          <w:bCs/>
          <w:sz w:val="26"/>
          <w:szCs w:val="26"/>
        </w:rPr>
        <w:t>я</w:t>
      </w:r>
      <w:r w:rsidRPr="00161BA1">
        <w:rPr>
          <w:b/>
          <w:bCs/>
          <w:sz w:val="26"/>
          <w:szCs w:val="26"/>
        </w:rPr>
        <w:t xml:space="preserve"> собрания.</w:t>
      </w:r>
    </w:p>
    <w:p w:rsidR="00161BA1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первому вопросу повестки дня:</w:t>
      </w:r>
    </w:p>
    <w:p w:rsidR="00161BA1" w:rsidRDefault="00161BA1" w:rsidP="00161BA1">
      <w:pPr>
        <w:pStyle w:val="a3"/>
        <w:tabs>
          <w:tab w:val="left" w:pos="0"/>
        </w:tabs>
        <w:suppressAutoHyphens/>
        <w:jc w:val="both"/>
      </w:pPr>
      <w:r>
        <w:rPr>
          <w:sz w:val="26"/>
          <w:szCs w:val="26"/>
        </w:rPr>
        <w:tab/>
      </w:r>
      <w:r w:rsidR="009049B5">
        <w:rPr>
          <w:sz w:val="26"/>
          <w:szCs w:val="26"/>
        </w:rPr>
        <w:t xml:space="preserve">1.1. </w:t>
      </w:r>
      <w:r w:rsidR="009049B5" w:rsidRPr="00E379FD">
        <w:t>Утвердить</w:t>
      </w:r>
      <w:r w:rsidR="009049B5">
        <w:t xml:space="preserve"> передаточный акт ОАО</w:t>
      </w:r>
      <w:r w:rsidR="009049B5" w:rsidRPr="002B451B">
        <w:t xml:space="preserve"> «</w:t>
      </w:r>
      <w:proofErr w:type="spellStart"/>
      <w:r w:rsidR="009049B5">
        <w:t>Пинагрузсервис</w:t>
      </w:r>
      <w:proofErr w:type="spellEnd"/>
      <w:r w:rsidR="009049B5">
        <w:t>» открытому акционерному обществу «Пинское РСУ» по состоянию на 01.07.2022 года.</w:t>
      </w:r>
    </w:p>
    <w:p w:rsidR="009049B5" w:rsidRDefault="009049B5" w:rsidP="009049B5">
      <w:pPr>
        <w:spacing w:line="216" w:lineRule="auto"/>
        <w:ind w:firstLine="720"/>
        <w:jc w:val="both"/>
      </w:pPr>
      <w:r>
        <w:t>1.2. Предоставить право подписи передаточного акта со стороны ОАО «</w:t>
      </w:r>
      <w:proofErr w:type="spellStart"/>
      <w:r>
        <w:t>Пинагрузсервис</w:t>
      </w:r>
      <w:proofErr w:type="spellEnd"/>
      <w:r>
        <w:t>» главному бухгалтеру и директору</w:t>
      </w:r>
      <w:r w:rsidRPr="002B451B">
        <w:t xml:space="preserve"> </w:t>
      </w:r>
      <w:r>
        <w:t>ОАО «</w:t>
      </w:r>
      <w:proofErr w:type="spellStart"/>
      <w:r>
        <w:t>Пинагрузсервис</w:t>
      </w:r>
      <w:proofErr w:type="spellEnd"/>
      <w:r>
        <w:t>».</w:t>
      </w:r>
    </w:p>
    <w:p w:rsidR="009049B5" w:rsidRDefault="009049B5" w:rsidP="009049B5">
      <w:pPr>
        <w:spacing w:line="216" w:lineRule="auto"/>
        <w:ind w:firstLine="720"/>
        <w:jc w:val="both"/>
      </w:pPr>
      <w:r>
        <w:t>1.3. Предоставить право подписи передаточного акта со стороны ОАО «Пинское РСУ»  главному бухгалтеру и директору ОАО «Пинское РСУ».</w:t>
      </w:r>
    </w:p>
    <w:p w:rsidR="00581166" w:rsidRDefault="00581166" w:rsidP="00161BA1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161BA1" w:rsidRDefault="00161BA1" w:rsidP="00161BA1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второму вопросу повестки дня:</w:t>
      </w:r>
    </w:p>
    <w:p w:rsidR="009049B5" w:rsidRPr="00AE2622" w:rsidRDefault="009049B5" w:rsidP="009049B5">
      <w:pPr>
        <w:ind w:firstLine="720"/>
        <w:jc w:val="both"/>
      </w:pPr>
      <w:r w:rsidRPr="00AE2622">
        <w:t>2.1. Утвердить порядок обмена акций присоединяемого ОАО «</w:t>
      </w:r>
      <w:proofErr w:type="spellStart"/>
      <w:r>
        <w:t>Пинагрузсервис</w:t>
      </w:r>
      <w:proofErr w:type="spellEnd"/>
      <w:r>
        <w:t>»</w:t>
      </w:r>
      <w:r w:rsidRPr="00AE2622">
        <w:t xml:space="preserve"> на акции дополнительного выпуска ОАО «Пинское РСУ».</w:t>
      </w:r>
    </w:p>
    <w:p w:rsidR="009049B5" w:rsidRPr="00AE2622" w:rsidRDefault="009049B5" w:rsidP="009049B5">
      <w:pPr>
        <w:ind w:firstLine="720"/>
        <w:jc w:val="both"/>
      </w:pPr>
      <w:r w:rsidRPr="00AE2622">
        <w:t xml:space="preserve">2.2. Утвердить коэффициент обмена акций </w:t>
      </w:r>
      <w:r>
        <w:t>2</w:t>
      </w:r>
      <w:r w:rsidRPr="00E853E2">
        <w:t>,</w:t>
      </w:r>
      <w:r>
        <w:t>89266519</w:t>
      </w:r>
      <w:r w:rsidRPr="00AE2622">
        <w:t xml:space="preserve"> (расчет прилагается). </w:t>
      </w:r>
    </w:p>
    <w:p w:rsidR="009049B5" w:rsidRPr="00AE2622" w:rsidRDefault="009049B5" w:rsidP="009049B5">
      <w:pPr>
        <w:ind w:firstLine="720"/>
        <w:jc w:val="both"/>
      </w:pPr>
      <w:r w:rsidRPr="00AE2622">
        <w:t>2.3. Утвердить дополнительный выпуск акций ОАО «Пинское РСУ» за счет имущества присоединяемого ОАО «</w:t>
      </w:r>
      <w:proofErr w:type="spellStart"/>
      <w:r>
        <w:t>Пинагрузсервис</w:t>
      </w:r>
      <w:proofErr w:type="spellEnd"/>
      <w:r>
        <w:t>»</w:t>
      </w:r>
      <w:r w:rsidRPr="00AE2622">
        <w:t xml:space="preserve"> в количестве </w:t>
      </w:r>
      <w:r>
        <w:t>2 478 610 (два миллиона четыреста семьдесят восемь тысяч  шестьсот десять)</w:t>
      </w:r>
      <w:r w:rsidRPr="00AE2622">
        <w:t xml:space="preserve"> простых именных акций номинальной стоимостью </w:t>
      </w:r>
      <w:r>
        <w:t>0,36 белорусского рубля</w:t>
      </w:r>
      <w:r w:rsidRPr="00AE2622">
        <w:t xml:space="preserve"> каждая.</w:t>
      </w:r>
    </w:p>
    <w:p w:rsidR="009049B5" w:rsidRPr="00AE2622" w:rsidRDefault="009049B5" w:rsidP="009049B5">
      <w:pPr>
        <w:spacing w:line="216" w:lineRule="auto"/>
        <w:ind w:firstLine="720"/>
        <w:jc w:val="both"/>
      </w:pPr>
      <w:r w:rsidRPr="00AE2622">
        <w:t>2.4. Утвердить решение о дополнительном выпуске акций (прилагается).</w:t>
      </w:r>
    </w:p>
    <w:p w:rsidR="00161BA1" w:rsidRDefault="009049B5" w:rsidP="009049B5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AE2622">
        <w:t>2.5. Утвердить список владельцев ценных бумаг по ОАО «</w:t>
      </w:r>
      <w:proofErr w:type="spellStart"/>
      <w:r>
        <w:t>Пинагрузсервис</w:t>
      </w:r>
      <w:proofErr w:type="spellEnd"/>
      <w:r>
        <w:t>» (</w:t>
      </w:r>
      <w:r w:rsidRPr="00AE2622">
        <w:t>прилагается).</w:t>
      </w:r>
    </w:p>
    <w:p w:rsidR="0091366D" w:rsidRPr="00B068E7" w:rsidRDefault="0091366D" w:rsidP="0091366D">
      <w:pPr>
        <w:pStyle w:val="a3"/>
        <w:suppressAutoHyphens/>
        <w:ind w:firstLine="720"/>
      </w:pPr>
    </w:p>
    <w:p w:rsidR="009049B5" w:rsidRDefault="009049B5" w:rsidP="009049B5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третьему вопросу повестки дня:</w:t>
      </w:r>
    </w:p>
    <w:p w:rsidR="009049B5" w:rsidRPr="00474AF3" w:rsidRDefault="009049B5" w:rsidP="009049B5">
      <w:pPr>
        <w:spacing w:line="216" w:lineRule="auto"/>
        <w:jc w:val="center"/>
        <w:rPr>
          <w:sz w:val="12"/>
          <w:szCs w:val="12"/>
          <w:u w:val="single"/>
        </w:rPr>
      </w:pPr>
    </w:p>
    <w:p w:rsidR="009049B5" w:rsidRDefault="009049B5" w:rsidP="009049B5">
      <w:pPr>
        <w:spacing w:line="216" w:lineRule="auto"/>
        <w:ind w:firstLine="720"/>
        <w:jc w:val="both"/>
      </w:pPr>
      <w:r>
        <w:t xml:space="preserve">3. </w:t>
      </w:r>
      <w:proofErr w:type="gramStart"/>
      <w:r>
        <w:t>Направить на увеличение уставного фонда ОАО «Пинское РСУ» сумму дополнительного выпуска акций 892 299,60 (восемьсот девяносто две тысячи двести девяносто девять рублей 60 копеек) и утвердить уставный фонд в размере 9 274 740,84 (девять миллионов двести семьдесят четыре тысячи семьсот сорок рублей 84 копейки), а количество акций 25 763 169 (двадцать пять миллионов семьсот шестьдесят три тысячи сто шестьдесят девять</w:t>
      </w:r>
      <w:proofErr w:type="gramEnd"/>
      <w:r>
        <w:t>) штук.</w:t>
      </w:r>
    </w:p>
    <w:p w:rsidR="001358A8" w:rsidRDefault="001358A8" w:rsidP="009049B5">
      <w:pPr>
        <w:tabs>
          <w:tab w:val="left" w:pos="1134"/>
        </w:tabs>
        <w:jc w:val="both"/>
      </w:pPr>
    </w:p>
    <w:p w:rsidR="009049B5" w:rsidRDefault="009049B5" w:rsidP="009049B5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четвертому вопросу повестки дня:</w:t>
      </w:r>
    </w:p>
    <w:p w:rsidR="009049B5" w:rsidRDefault="009049B5" w:rsidP="009049B5">
      <w:pPr>
        <w:pStyle w:val="a3"/>
        <w:tabs>
          <w:tab w:val="left" w:pos="0"/>
        </w:tabs>
        <w:suppressAutoHyphens/>
        <w:ind w:firstLine="709"/>
        <w:jc w:val="both"/>
      </w:pPr>
      <w:r>
        <w:t>4.1. Внести изменения и дополнения в устав ОАО «Пинское РСУ» и утвердить его в новой редакции.</w:t>
      </w:r>
    </w:p>
    <w:p w:rsidR="009049B5" w:rsidRDefault="009049B5" w:rsidP="009049B5">
      <w:pPr>
        <w:spacing w:line="216" w:lineRule="auto"/>
        <w:ind w:firstLine="720"/>
        <w:jc w:val="both"/>
      </w:pPr>
      <w:r>
        <w:t>4.2. Директору ОАО «Пинское РСУ» обеспечить государственную регистрацию изменений и дополнений в устав.</w:t>
      </w:r>
    </w:p>
    <w:p w:rsidR="009049B5" w:rsidRDefault="009049B5" w:rsidP="009049B5">
      <w:pPr>
        <w:spacing w:line="216" w:lineRule="auto"/>
        <w:ind w:firstLine="720"/>
        <w:jc w:val="both"/>
      </w:pPr>
      <w:r>
        <w:t>4.3. Директору ОАО «</w:t>
      </w:r>
      <w:proofErr w:type="spellStart"/>
      <w:r>
        <w:t>Пинагрузсервис</w:t>
      </w:r>
      <w:proofErr w:type="spellEnd"/>
      <w:r>
        <w:t>» предоставить документы, необходимые для  исключения из ЕГР.</w:t>
      </w:r>
    </w:p>
    <w:p w:rsidR="009049B5" w:rsidRDefault="009049B5" w:rsidP="009049B5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049B5" w:rsidRDefault="009049B5" w:rsidP="009B1DC7">
      <w:pPr>
        <w:tabs>
          <w:tab w:val="left" w:pos="1134"/>
        </w:tabs>
        <w:ind w:left="1429"/>
        <w:jc w:val="right"/>
      </w:pPr>
    </w:p>
    <w:p w:rsidR="00731222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p w:rsidR="00951B21" w:rsidRDefault="00951B21" w:rsidP="009B1DC7">
      <w:pPr>
        <w:tabs>
          <w:tab w:val="left" w:pos="1134"/>
        </w:tabs>
        <w:ind w:left="1429"/>
        <w:jc w:val="right"/>
      </w:pPr>
    </w:p>
    <w:sectPr w:rsidR="00951B21" w:rsidSect="007908B9">
      <w:pgSz w:w="11906" w:h="16838"/>
      <w:pgMar w:top="709" w:right="566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B0C5274"/>
    <w:multiLevelType w:val="hybridMultilevel"/>
    <w:tmpl w:val="A04AD516"/>
    <w:lvl w:ilvl="0" w:tplc="5CF0EE6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3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24"/>
  </w:num>
  <w:num w:numId="5">
    <w:abstractNumId w:val="12"/>
  </w:num>
  <w:num w:numId="6">
    <w:abstractNumId w:val="25"/>
  </w:num>
  <w:num w:numId="7">
    <w:abstractNumId w:val="14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21"/>
  </w:num>
  <w:num w:numId="13">
    <w:abstractNumId w:val="22"/>
  </w:num>
  <w:num w:numId="14">
    <w:abstractNumId w:val="19"/>
  </w:num>
  <w:num w:numId="15">
    <w:abstractNumId w:val="15"/>
  </w:num>
  <w:num w:numId="16">
    <w:abstractNumId w:val="6"/>
  </w:num>
  <w:num w:numId="17">
    <w:abstractNumId w:val="5"/>
  </w:num>
  <w:num w:numId="18">
    <w:abstractNumId w:val="18"/>
  </w:num>
  <w:num w:numId="19">
    <w:abstractNumId w:val="0"/>
  </w:num>
  <w:num w:numId="20">
    <w:abstractNumId w:val="9"/>
  </w:num>
  <w:num w:numId="21">
    <w:abstractNumId w:val="23"/>
  </w:num>
  <w:num w:numId="22">
    <w:abstractNumId w:val="13"/>
  </w:num>
  <w:num w:numId="23">
    <w:abstractNumId w:val="1"/>
  </w:num>
  <w:num w:numId="24">
    <w:abstractNumId w:val="4"/>
  </w:num>
  <w:num w:numId="25">
    <w:abstractNumId w:val="20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0567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39AD"/>
    <w:rsid w:val="00203E72"/>
    <w:rsid w:val="0020534A"/>
    <w:rsid w:val="00207271"/>
    <w:rsid w:val="002315CE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72E59"/>
    <w:rsid w:val="00376D4F"/>
    <w:rsid w:val="003838F9"/>
    <w:rsid w:val="00385123"/>
    <w:rsid w:val="00385D1F"/>
    <w:rsid w:val="003C0195"/>
    <w:rsid w:val="003C4CB9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E0095"/>
    <w:rsid w:val="005E4114"/>
    <w:rsid w:val="00612A52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0D9F"/>
    <w:rsid w:val="00731222"/>
    <w:rsid w:val="00733888"/>
    <w:rsid w:val="0074593D"/>
    <w:rsid w:val="00765DFE"/>
    <w:rsid w:val="0077287E"/>
    <w:rsid w:val="00782204"/>
    <w:rsid w:val="00786C86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49B5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A71EF"/>
    <w:rsid w:val="00CB5607"/>
    <w:rsid w:val="00CB5F7D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812A8"/>
    <w:rsid w:val="00E973C2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</w:style>
  <w:style w:type="character" w:styleId="a4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49B5"/>
    <w:rPr>
      <w:color w:val="000000"/>
      <w:sz w:val="28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3</cp:revision>
  <cp:lastPrinted>2022-08-16T06:07:00Z</cp:lastPrinted>
  <dcterms:created xsi:type="dcterms:W3CDTF">2022-08-16T06:07:00Z</dcterms:created>
  <dcterms:modified xsi:type="dcterms:W3CDTF">2022-08-16T06:08:00Z</dcterms:modified>
</cp:coreProperties>
</file>